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ЗАТВЕРДЖУЮ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«____» ________ 2019</w:t>
      </w:r>
      <w:r w:rsidR="002D76B5">
        <w:rPr>
          <w:i/>
          <w:sz w:val="28"/>
          <w:szCs w:val="28"/>
        </w:rPr>
        <w:t> </w:t>
      </w:r>
      <w:r w:rsidRPr="00F12FC6">
        <w:rPr>
          <w:i/>
          <w:sz w:val="28"/>
          <w:szCs w:val="28"/>
        </w:rPr>
        <w:t>р.</w:t>
      </w:r>
    </w:p>
    <w:p w:rsidR="00F12FC6" w:rsidRPr="00F12FC6" w:rsidRDefault="00F12FC6" w:rsidP="00F12FC6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КАЛЕНДАРНО-ТЕМАТИЧНЕ ПЛАНУВАННЯ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ІЗ ЗАРУБІЖНОЇ ЛІТЕРАТУРИ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11 клас</w:t>
      </w:r>
    </w:p>
    <w:p w:rsidR="00F12FC6" w:rsidRPr="00F12FC6" w:rsidRDefault="00F12FC6" w:rsidP="00F12FC6">
      <w:pPr>
        <w:spacing w:line="360" w:lineRule="auto"/>
        <w:jc w:val="center"/>
        <w:rPr>
          <w:b/>
          <w:i/>
          <w:sz w:val="28"/>
          <w:szCs w:val="28"/>
        </w:rPr>
      </w:pPr>
      <w:r w:rsidRPr="00F12FC6">
        <w:rPr>
          <w:b/>
          <w:i/>
          <w:sz w:val="28"/>
          <w:szCs w:val="28"/>
        </w:rPr>
        <w:t>рівень стандарту</w:t>
      </w:r>
    </w:p>
    <w:p w:rsidR="00F12FC6" w:rsidRPr="00F12FC6" w:rsidRDefault="00F12FC6" w:rsidP="00F12FC6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12FC6">
        <w:rPr>
          <w:rFonts w:ascii="Times New Roman" w:hAnsi="Times New Roman"/>
          <w:i/>
          <w:sz w:val="28"/>
          <w:szCs w:val="28"/>
          <w:lang w:val="uk-UA"/>
        </w:rPr>
        <w:t>на ______</w:t>
      </w:r>
      <w:r w:rsidRPr="00F12FC6">
        <w:rPr>
          <w:sz w:val="28"/>
          <w:szCs w:val="28"/>
        </w:rPr>
        <w:t>–</w:t>
      </w:r>
      <w:r w:rsidRPr="00F12FC6"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F12FC6" w:rsidRPr="00F12FC6" w:rsidRDefault="00F12FC6" w:rsidP="00F12FC6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color w:val="CC0066"/>
          <w:sz w:val="28"/>
          <w:szCs w:val="28"/>
        </w:rPr>
        <w:t>І семестр</w:t>
      </w:r>
    </w:p>
    <w:p w:rsidR="00F12FC6" w:rsidRPr="00F12FC6" w:rsidRDefault="00F12FC6" w:rsidP="00F12FC6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Pr="00F12FC6" w:rsidRDefault="00F12FC6" w:rsidP="00F12FC6">
      <w:pPr>
        <w:jc w:val="center"/>
        <w:rPr>
          <w:b/>
        </w:rPr>
      </w:pPr>
    </w:p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9E303C" w:rsidRPr="00D613B4" w:rsidRDefault="00F12FC6" w:rsidP="00F12FC6">
      <w:pPr>
        <w:rPr>
          <w:lang w:eastAsia="uk-UA"/>
        </w:rPr>
      </w:pPr>
      <w:r>
        <w:t>Р</w:t>
      </w:r>
      <w:r w:rsidR="00FD3441" w:rsidRPr="000475B2">
        <w:t xml:space="preserve">озроблено </w:t>
      </w:r>
      <w:r>
        <w:t>на підставі</w:t>
      </w:r>
      <w:r w:rsidR="00FD3441" w:rsidRPr="000475B2">
        <w:rPr>
          <w:lang w:eastAsia="uk-UA"/>
        </w:rPr>
        <w:t xml:space="preserve"> </w:t>
      </w:r>
      <w:r>
        <w:rPr>
          <w:lang w:eastAsia="uk-UA"/>
        </w:rPr>
        <w:t xml:space="preserve">Навчальної </w:t>
      </w:r>
      <w:r w:rsidR="00FD3441" w:rsidRPr="000475B2">
        <w:rPr>
          <w:lang w:eastAsia="uk-UA"/>
        </w:rPr>
        <w:t>програм</w:t>
      </w:r>
      <w:r>
        <w:rPr>
          <w:lang w:eastAsia="uk-UA"/>
        </w:rPr>
        <w:t>и</w:t>
      </w:r>
      <w:r w:rsidR="00FD3441" w:rsidRPr="000475B2">
        <w:rPr>
          <w:lang w:eastAsia="uk-UA"/>
        </w:rPr>
        <w:t xml:space="preserve"> із зарубіжної літератури (рівень стандарту) для 10</w:t>
      </w:r>
      <w:r w:rsidR="00A334D2" w:rsidRPr="00F12FC6">
        <w:t>–</w:t>
      </w:r>
      <w:r w:rsidR="00FD3441" w:rsidRPr="000475B2">
        <w:rPr>
          <w:lang w:eastAsia="uk-UA"/>
        </w:rPr>
        <w:t>11 класів загальноосвітніх шкіл, затверджено</w:t>
      </w:r>
      <w:r>
        <w:rPr>
          <w:lang w:eastAsia="uk-UA"/>
        </w:rPr>
        <w:t>ї</w:t>
      </w:r>
      <w:r w:rsidR="00FD3441" w:rsidRPr="000475B2">
        <w:rPr>
          <w:lang w:eastAsia="uk-UA"/>
        </w:rPr>
        <w:t xml:space="preserve"> Наказом </w:t>
      </w:r>
      <w:r w:rsidR="009E303C">
        <w:rPr>
          <w:lang w:eastAsia="uk-UA"/>
        </w:rPr>
        <w:t xml:space="preserve"> </w:t>
      </w:r>
      <w:r w:rsidR="009E303C" w:rsidRPr="000475B2">
        <w:rPr>
          <w:lang w:eastAsia="uk-UA"/>
        </w:rPr>
        <w:t>Міністерства освіти і науки №</w:t>
      </w:r>
      <w:r>
        <w:rPr>
          <w:lang w:eastAsia="uk-UA"/>
        </w:rPr>
        <w:t> </w:t>
      </w:r>
      <w:r w:rsidR="009E303C" w:rsidRPr="000475B2">
        <w:rPr>
          <w:lang w:eastAsia="uk-UA"/>
        </w:rPr>
        <w:t>1407 від 23 жовтня 2017 року</w:t>
      </w:r>
      <w:r w:rsidR="009E303C">
        <w:rPr>
          <w:lang w:eastAsia="uk-UA"/>
        </w:rPr>
        <w:t>.</w:t>
      </w:r>
    </w:p>
    <w:p w:rsidR="009E303C" w:rsidRDefault="009E303C" w:rsidP="00F12FC6">
      <w:pPr>
        <w:rPr>
          <w:bCs/>
          <w:iCs/>
          <w:color w:val="000000"/>
          <w:lang w:eastAsia="uk-UA"/>
        </w:rPr>
      </w:pPr>
    </w:p>
    <w:p w:rsidR="009E303C" w:rsidRDefault="009E303C" w:rsidP="009E303C">
      <w:pPr>
        <w:rPr>
          <w:lang w:eastAsia="uk-UA"/>
        </w:rPr>
      </w:pPr>
      <w:r>
        <w:rPr>
          <w:lang w:eastAsia="uk-UA"/>
        </w:rPr>
        <w:br w:type="page"/>
      </w:r>
    </w:p>
    <w:p w:rsidR="00FD3441" w:rsidRDefault="00F12FC6" w:rsidP="00FD344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</w:p>
    <w:p w:rsidR="00E60802" w:rsidRPr="00CF5A86" w:rsidRDefault="00E60802" w:rsidP="00FD3441">
      <w:pPr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221"/>
        <w:gridCol w:w="2126"/>
      </w:tblGrid>
      <w:tr w:rsidR="00E60802" w:rsidTr="00581C98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221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212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ПРИМІТКА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221" w:type="dxa"/>
          </w:tcPr>
          <w:p w:rsidR="009208CA" w:rsidRDefault="009208CA" w:rsidP="009208C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ВСТУП</w:t>
            </w:r>
          </w:p>
          <w:p w:rsidR="009208CA" w:rsidRDefault="009208CA" w:rsidP="009208C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ЛІТЕРАТУРА. МОРАЛЬ. ЛЮДЯНІСТЬ</w:t>
            </w:r>
          </w:p>
          <w:p w:rsidR="00E60802" w:rsidRDefault="00E60802">
            <w:r w:rsidRPr="00CF5A86">
              <w:t xml:space="preserve">Значення літератури та культури для збереження миру й духовності. Роль вітчизняної перекладацької школи для популяризації світової </w:t>
            </w:r>
            <w:r>
              <w:t>літератури.</w:t>
            </w:r>
            <w:r w:rsidRPr="00CF5A86">
              <w:t xml:space="preserve"> Літературні премії світу</w:t>
            </w:r>
            <w:r>
              <w:t>.</w:t>
            </w:r>
          </w:p>
        </w:tc>
        <w:tc>
          <w:tcPr>
            <w:tcW w:w="2126" w:type="dxa"/>
          </w:tcPr>
          <w:p w:rsidR="00E60802" w:rsidRDefault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9208CA" w:rsidRDefault="009208CA" w:rsidP="009208CA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ЗОЛОТІ СТОРІНКИ ДАЛЕКИХ ЕПОХ</w:t>
            </w:r>
          </w:p>
          <w:p w:rsidR="00E60802" w:rsidRPr="00CF5A86" w:rsidRDefault="00E60802" w:rsidP="00E60802">
            <w:pPr>
              <w:jc w:val="both"/>
            </w:pPr>
            <w:r w:rsidRPr="00CF5A86">
              <w:t xml:space="preserve">Німецьке Просвітництво та його вплив на розвиток Європи. </w:t>
            </w:r>
          </w:p>
          <w:p w:rsidR="00E60802" w:rsidRPr="00CF5A86" w:rsidRDefault="00E60802" w:rsidP="00E60802">
            <w:pPr>
              <w:jc w:val="both"/>
            </w:pPr>
            <w:r w:rsidRPr="00CF5A86">
              <w:t xml:space="preserve">Віхи життя та значення діяльності Й. В. Ґете для світової культури. Історія створення трагедії «Фауст». </w:t>
            </w:r>
          </w:p>
          <w:p w:rsidR="00E60802" w:rsidRDefault="00E60802" w:rsidP="00E60802"/>
        </w:tc>
        <w:tc>
          <w:tcPr>
            <w:tcW w:w="2126" w:type="dxa"/>
          </w:tcPr>
          <w:p w:rsidR="00E60802" w:rsidRDefault="00581C98" w:rsidP="00E60802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 w:rsidRPr="00581C98"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581C98" w:rsidRPr="00581C98" w:rsidRDefault="00581C98" w:rsidP="00E60802">
            <w:r>
              <w:t>один із монологів Фауста за вибором учителя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E60802" w:rsidP="00E60802">
            <w:r w:rsidRPr="00CF5A86">
              <w:t xml:space="preserve">Особливості  композиції. Проблематика. Пошуки сенсу буття й призначення людини. 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E60802" w:rsidP="00E60802">
            <w:r w:rsidRPr="00CF5A86">
              <w:t>Образ Фауста як утілення динамізму нової європейської цивілізації. Опозиція Фауст – Мефістофель. Фауст і Маргарита. Жанрова своєрідність твору.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9208CA" w:rsidRDefault="009208CA" w:rsidP="009208CA">
            <w:pPr>
              <w:widowControl w:val="0"/>
              <w:spacing w:after="120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МОДЕРНІЗМ</w:t>
            </w:r>
          </w:p>
          <w:p w:rsidR="00B3297F" w:rsidRDefault="00E60802" w:rsidP="00B3297F">
            <w:pPr>
              <w:widowControl w:val="0"/>
              <w:spacing w:after="120"/>
              <w:jc w:val="both"/>
            </w:pPr>
            <w:r>
              <w:t xml:space="preserve">Світоглядні й естетичні засади модернізму, його художнє новаторство. </w:t>
            </w:r>
            <w:r w:rsidR="00B3297F">
              <w:t xml:space="preserve"> Життя і творчий шлях Ф. Кафки. Зображення відчуження особистості в новелі «Перевтілення». Образ </w:t>
            </w:r>
            <w:proofErr w:type="spellStart"/>
            <w:r w:rsidR="00B3297F">
              <w:t>Грегора</w:t>
            </w:r>
            <w:proofErr w:type="spellEnd"/>
            <w:r w:rsidR="00B3297F">
              <w:t xml:space="preserve"> </w:t>
            </w:r>
            <w:proofErr w:type="spellStart"/>
            <w:r w:rsidR="00B3297F">
              <w:t>Замзи</w:t>
            </w:r>
            <w:proofErr w:type="spellEnd"/>
            <w:r w:rsidR="00B3297F">
              <w:t xml:space="preserve">: проблемність, метафоричність, символічність. </w:t>
            </w:r>
          </w:p>
          <w:p w:rsidR="00E60802" w:rsidRDefault="00E60802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B3297F" w:rsidP="00BB4801">
            <w:pPr>
              <w:shd w:val="clear" w:color="auto" w:fill="FFFFFF"/>
              <w:jc w:val="both"/>
            </w:pPr>
            <w:r>
              <w:t>Розкриття у творі світового буття як абсурдного. Особливості композиції, функції фантастики. Характерні риси стилю Ф. Кафки, поєднання реалістичних і міфологічних елементів у гротескному світі.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B3297F" w:rsidRDefault="00B3297F" w:rsidP="00BB4801">
            <w:pPr>
              <w:shd w:val="clear" w:color="auto" w:fill="FFFFFF"/>
              <w:jc w:val="both"/>
            </w:pPr>
            <w:r>
              <w:t xml:space="preserve">Життєвий і творчий шлях М. Булгакова. М. Булгаков і Україна. Конфлікт митця з владою в умовах тоталітарної радянської системи.  </w:t>
            </w:r>
          </w:p>
          <w:p w:rsidR="00E60802" w:rsidRDefault="00B3297F" w:rsidP="00E60802">
            <w:r>
              <w:t>Роман «Майстер і Маргарита» як «роман-лабіринт» зі складною філософською проблематикою. Культурні та літературні джерела твору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B3297F" w:rsidRDefault="00B3297F" w:rsidP="00BB4801">
            <w:pPr>
              <w:shd w:val="clear" w:color="auto" w:fill="FFFFFF"/>
              <w:jc w:val="both"/>
            </w:pPr>
            <w:r>
              <w:t>Взаємодія трьох світів у творі: с</w:t>
            </w:r>
            <w:r>
              <w:rPr>
                <w:shd w:val="clear" w:color="auto" w:fill="FFFFFF"/>
              </w:rPr>
              <w:t>віт радянської дійсності, біблійної давнини та фантастичної «</w:t>
            </w:r>
            <w:proofErr w:type="spellStart"/>
            <w:r>
              <w:rPr>
                <w:shd w:val="clear" w:color="auto" w:fill="FFFFFF"/>
              </w:rPr>
              <w:t>дияволіали</w:t>
            </w:r>
            <w:proofErr w:type="spellEnd"/>
            <w:r>
              <w:rPr>
                <w:shd w:val="clear" w:color="auto" w:fill="FFFFFF"/>
              </w:rPr>
              <w:t>»</w:t>
            </w:r>
            <w:r>
              <w:t xml:space="preserve">. Особливості композиції («роман у романі») та оповідної структури.  </w:t>
            </w:r>
          </w:p>
          <w:p w:rsidR="00E60802" w:rsidRDefault="00E60802" w:rsidP="00B3297F">
            <w:pPr>
              <w:shd w:val="clear" w:color="auto" w:fill="FFFFFF"/>
              <w:ind w:firstLine="459"/>
              <w:jc w:val="both"/>
            </w:pP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B3297F" w:rsidP="00BB4801">
            <w:pPr>
              <w:shd w:val="clear" w:color="auto" w:fill="FFFFFF"/>
              <w:jc w:val="both"/>
            </w:pPr>
            <w:r>
              <w:t xml:space="preserve">Трагізм долі митця (майстра). Проблеми кохання й творчості. Засоби комічного (сатира, сарказм, пародія та ін.) й трагічного (гротеск, трансформація простору й часу та ін.).  </w:t>
            </w:r>
          </w:p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Pr="00581C98" w:rsidRDefault="00AE007E" w:rsidP="00B3297F">
            <w:pPr>
              <w:rPr>
                <w:color w:val="00B050"/>
              </w:rPr>
            </w:pPr>
            <w:r>
              <w:rPr>
                <w:color w:val="00B050"/>
              </w:rPr>
              <w:t>Р</w:t>
            </w:r>
            <w:r w:rsidR="00B3297F" w:rsidRPr="00581C98">
              <w:rPr>
                <w:color w:val="00B050"/>
              </w:rPr>
              <w:t>М. Твір.</w:t>
            </w:r>
            <w:r w:rsidR="00A93DB1" w:rsidRPr="00581C98">
              <w:rPr>
                <w:color w:val="00B050"/>
              </w:rPr>
              <w:t xml:space="preserve"> «Тривога за долю людства в романі «Майстер і Маргарита» М. Булгакова;</w:t>
            </w:r>
          </w:p>
          <w:p w:rsidR="00A93DB1" w:rsidRPr="00581C98" w:rsidRDefault="00A93DB1" w:rsidP="00B3297F">
            <w:pPr>
              <w:rPr>
                <w:color w:val="00B050"/>
              </w:rPr>
            </w:pPr>
            <w:r w:rsidRPr="00581C98">
              <w:rPr>
                <w:color w:val="00B050"/>
              </w:rPr>
              <w:t>«Вічні цінності у романі «Майстер і Маргарита» М. Булгакова</w:t>
            </w:r>
            <w:r w:rsidR="00581C98" w:rsidRPr="00581C98">
              <w:rPr>
                <w:color w:val="00B050"/>
              </w:rPr>
              <w:t>»</w:t>
            </w:r>
            <w:r w:rsidRPr="00581C98">
              <w:rPr>
                <w:color w:val="00B050"/>
              </w:rPr>
              <w:t>;</w:t>
            </w:r>
          </w:p>
          <w:p w:rsidR="00A93DB1" w:rsidRPr="00581C98" w:rsidRDefault="00581C98" w:rsidP="00B3297F">
            <w:pPr>
              <w:rPr>
                <w:color w:val="00B050"/>
              </w:rPr>
            </w:pPr>
            <w:r w:rsidRPr="00581C98">
              <w:rPr>
                <w:color w:val="00B050"/>
              </w:rPr>
              <w:t>«Проблема творчості й долі художника у романі «Майстер і Маргарита» М. Булгакова.</w:t>
            </w:r>
          </w:p>
          <w:p w:rsidR="00A93DB1" w:rsidRDefault="00A93DB1" w:rsidP="00B3297F"/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9208CA" w:rsidRDefault="009208CA" w:rsidP="009208C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ШЕДЕВРИ ЄВРОПЕЙСЬКОЇ ЛІРИКИ</w:t>
            </w:r>
          </w:p>
          <w:p w:rsidR="009208CA" w:rsidRDefault="009208CA" w:rsidP="009208C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ПЕРШОЇ ПОЛОВИНИ XX СТ.</w:t>
            </w:r>
          </w:p>
          <w:p w:rsidR="00B5236C" w:rsidRDefault="00B32416" w:rsidP="00B5236C">
            <w:pPr>
              <w:jc w:val="both"/>
              <w:rPr>
                <w:b/>
              </w:rPr>
            </w:pPr>
            <w:bookmarkStart w:id="0" w:name="_GoBack"/>
            <w:bookmarkEnd w:id="0"/>
            <w:r>
              <w:t>Ґійом Аполлінер</w:t>
            </w:r>
            <w:r>
              <w:rPr>
                <w:b/>
              </w:rPr>
              <w:t xml:space="preserve"> </w:t>
            </w:r>
            <w:r>
              <w:t>– поет-авангардист. Збірки «Алкоголі. Вірші 1898 – 1913 рр.», «</w:t>
            </w:r>
            <w:proofErr w:type="spellStart"/>
            <w:r>
              <w:t>Каліграми</w:t>
            </w:r>
            <w:proofErr w:type="spellEnd"/>
            <w:r>
              <w:t xml:space="preserve">. Вірші Миру і Війни». Специфіка віршованої форми </w:t>
            </w:r>
            <w:proofErr w:type="spellStart"/>
            <w:r>
              <w:t>каліграм</w:t>
            </w:r>
            <w:proofErr w:type="spellEnd"/>
            <w:r>
              <w:t xml:space="preserve"> («Зарізана голубка й водограй»).  </w:t>
            </w:r>
          </w:p>
          <w:p w:rsidR="00E60802" w:rsidRPr="00F12FC6" w:rsidRDefault="00E60802" w:rsidP="00F12FC6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5236C" w:rsidRPr="00581C98" w:rsidRDefault="00B5236C" w:rsidP="00B5236C">
            <w:pPr>
              <w:rPr>
                <w:b/>
              </w:rPr>
            </w:pPr>
            <w:proofErr w:type="spellStart"/>
            <w:r w:rsidRPr="00581C98">
              <w:rPr>
                <w:b/>
              </w:rPr>
              <w:t>Напам</w:t>
            </w:r>
            <w:proofErr w:type="spellEnd"/>
            <w:r w:rsidRPr="000214DF">
              <w:rPr>
                <w:b/>
                <w:lang w:val="ru-RU"/>
              </w:rPr>
              <w:t>’</w:t>
            </w:r>
            <w:r w:rsidRPr="00581C98">
              <w:rPr>
                <w:b/>
              </w:rPr>
              <w:t>ять</w:t>
            </w:r>
          </w:p>
          <w:p w:rsidR="00E60802" w:rsidRDefault="00B5236C" w:rsidP="00B5236C">
            <w:r>
              <w:t>1 вірш за вибором учня</w:t>
            </w:r>
          </w:p>
        </w:tc>
      </w:tr>
      <w:tr w:rsidR="008D0A51" w:rsidTr="00581C98">
        <w:tc>
          <w:tcPr>
            <w:tcW w:w="499" w:type="dxa"/>
          </w:tcPr>
          <w:p w:rsidR="008D0A51" w:rsidRPr="00620294" w:rsidRDefault="008D0A51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8D0A51" w:rsidRDefault="008D0A51" w:rsidP="00E60802"/>
        </w:tc>
        <w:tc>
          <w:tcPr>
            <w:tcW w:w="6221" w:type="dxa"/>
          </w:tcPr>
          <w:p w:rsidR="008D0A51" w:rsidRDefault="008D0A51" w:rsidP="00B5236C">
            <w:pPr>
              <w:jc w:val="both"/>
            </w:pPr>
            <w:r>
              <w:t>Тема кохання й часу у вірші «Міст Мірабо». Верлібр у творчості Ґійома Аполлінера.</w:t>
            </w:r>
          </w:p>
        </w:tc>
        <w:tc>
          <w:tcPr>
            <w:tcW w:w="2126" w:type="dxa"/>
          </w:tcPr>
          <w:p w:rsidR="008D0A51" w:rsidRPr="00581C98" w:rsidRDefault="008D0A51" w:rsidP="00B5236C">
            <w:pPr>
              <w:rPr>
                <w:b/>
              </w:rPr>
            </w:pPr>
          </w:p>
        </w:tc>
      </w:tr>
      <w:tr w:rsidR="00D85DF6" w:rsidTr="00581C98">
        <w:tc>
          <w:tcPr>
            <w:tcW w:w="499" w:type="dxa"/>
          </w:tcPr>
          <w:p w:rsidR="00D85DF6" w:rsidRPr="00620294" w:rsidRDefault="00D85DF6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D85DF6" w:rsidRDefault="00D85DF6" w:rsidP="00E60802"/>
        </w:tc>
        <w:tc>
          <w:tcPr>
            <w:tcW w:w="6221" w:type="dxa"/>
          </w:tcPr>
          <w:p w:rsidR="0032495F" w:rsidRDefault="0032495F" w:rsidP="0032495F">
            <w:pPr>
              <w:jc w:val="both"/>
            </w:pPr>
            <w:r>
              <w:t xml:space="preserve">Зв’язок поезії О. О. Блока із символізмом. Антитези у вірші «Незнайома». Засоби зображення бездуховного життя суспільства та мрії ліричного героя.  </w:t>
            </w:r>
          </w:p>
          <w:p w:rsidR="0032495F" w:rsidRDefault="0032495F" w:rsidP="0032495F">
            <w:pPr>
              <w:jc w:val="both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 xml:space="preserve">РМ. Порівняння перекладів </w:t>
            </w:r>
            <w:r>
              <w:rPr>
                <w:rFonts w:ascii="Georgia" w:hAnsi="Georgia"/>
                <w:color w:val="806000" w:themeColor="accent4" w:themeShade="80"/>
              </w:rPr>
              <w:t xml:space="preserve">М. </w:t>
            </w:r>
            <w:proofErr w:type="spellStart"/>
            <w:r>
              <w:rPr>
                <w:rFonts w:ascii="Georgia" w:hAnsi="Georgia"/>
                <w:color w:val="806000" w:themeColor="accent4" w:themeShade="80"/>
              </w:rPr>
              <w:t>Литвинця</w:t>
            </w:r>
            <w:proofErr w:type="spellEnd"/>
            <w:r>
              <w:rPr>
                <w:rFonts w:ascii="Georgia" w:hAnsi="Georgia"/>
                <w:color w:val="000000"/>
              </w:rPr>
              <w:t xml:space="preserve">, </w:t>
            </w:r>
            <w:r>
              <w:rPr>
                <w:rFonts w:ascii="Georgia" w:hAnsi="Georgia"/>
                <w:color w:val="806000" w:themeColor="accent4" w:themeShade="80"/>
              </w:rPr>
              <w:t>І. </w:t>
            </w:r>
            <w:proofErr w:type="spellStart"/>
            <w:r>
              <w:rPr>
                <w:rFonts w:ascii="Georgia" w:hAnsi="Georgia"/>
                <w:color w:val="806000" w:themeColor="accent4" w:themeShade="80"/>
              </w:rPr>
              <w:t>Глицького</w:t>
            </w:r>
            <w:proofErr w:type="spellEnd"/>
            <w:r>
              <w:rPr>
                <w:rFonts w:ascii="Georgia" w:hAnsi="Georgia"/>
                <w:color w:val="806000" w:themeColor="accent4" w:themeShade="80"/>
              </w:rPr>
              <w:t xml:space="preserve">, та А. </w:t>
            </w:r>
            <w:proofErr w:type="spellStart"/>
            <w:r>
              <w:rPr>
                <w:rFonts w:ascii="Georgia" w:hAnsi="Georgia"/>
                <w:color w:val="806000" w:themeColor="accent4" w:themeShade="80"/>
              </w:rPr>
              <w:t>Драбрезира</w:t>
            </w:r>
            <w:proofErr w:type="spellEnd"/>
            <w:r>
              <w:rPr>
                <w:rFonts w:ascii="Georgia" w:hAnsi="Georgia"/>
                <w:color w:val="806000" w:themeColor="accent4" w:themeShade="80"/>
              </w:rPr>
              <w:t>.</w:t>
            </w:r>
          </w:p>
          <w:p w:rsidR="00D85DF6" w:rsidRDefault="00D85DF6" w:rsidP="00B5236C">
            <w:pPr>
              <w:jc w:val="both"/>
            </w:pPr>
          </w:p>
        </w:tc>
        <w:tc>
          <w:tcPr>
            <w:tcW w:w="2126" w:type="dxa"/>
          </w:tcPr>
          <w:p w:rsidR="00D85DF6" w:rsidRPr="00581C98" w:rsidRDefault="00D85DF6" w:rsidP="00B5236C">
            <w:pPr>
              <w:rPr>
                <w:b/>
              </w:rPr>
            </w:pPr>
          </w:p>
        </w:tc>
      </w:tr>
      <w:tr w:rsidR="00E03CE7" w:rsidTr="00581C98">
        <w:tc>
          <w:tcPr>
            <w:tcW w:w="499" w:type="dxa"/>
          </w:tcPr>
          <w:p w:rsidR="00E03CE7" w:rsidRPr="00620294" w:rsidRDefault="00E03CE7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03CE7" w:rsidRDefault="00E03CE7" w:rsidP="00E60802"/>
        </w:tc>
        <w:tc>
          <w:tcPr>
            <w:tcW w:w="6221" w:type="dxa"/>
          </w:tcPr>
          <w:p w:rsidR="00E03CE7" w:rsidRDefault="00F27549" w:rsidP="00A839C7">
            <w:pPr>
              <w:jc w:val="both"/>
            </w:pPr>
            <w:r>
              <w:t xml:space="preserve">В. В. Маяковський – поет-новатор, уплив футуризму на поетику митця. Протиставлення ницої буденності й прагнення ліричного героя до іншого (омріяного) світу в ранній ліриці.  </w:t>
            </w:r>
          </w:p>
        </w:tc>
        <w:tc>
          <w:tcPr>
            <w:tcW w:w="2126" w:type="dxa"/>
          </w:tcPr>
          <w:p w:rsidR="0032495F" w:rsidRDefault="0032495F" w:rsidP="0032495F">
            <w:pPr>
              <w:rPr>
                <w:b/>
              </w:rPr>
            </w:pPr>
            <w:proofErr w:type="spellStart"/>
            <w:r>
              <w:rPr>
                <w:b/>
              </w:rPr>
              <w:t>Напам</w:t>
            </w:r>
            <w:proofErr w:type="spellEnd"/>
            <w:r>
              <w:rPr>
                <w:b/>
                <w:lang w:val="ru-RU"/>
              </w:rPr>
              <w:t>’</w:t>
            </w:r>
            <w:r>
              <w:rPr>
                <w:b/>
              </w:rPr>
              <w:t>ять</w:t>
            </w:r>
          </w:p>
          <w:p w:rsidR="00E03CE7" w:rsidRPr="00581C98" w:rsidRDefault="0032495F" w:rsidP="0032495F">
            <w:pPr>
              <w:rPr>
                <w:b/>
              </w:rPr>
            </w:pPr>
            <w:r>
              <w:t>1 вірш за вибором учня</w:t>
            </w:r>
          </w:p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B3297F" w:rsidRDefault="00620294" w:rsidP="00B3297F">
            <w:pPr>
              <w:jc w:val="both"/>
            </w:pPr>
            <w:r>
              <w:rPr>
                <w:b/>
              </w:rPr>
              <w:t xml:space="preserve"> </w:t>
            </w:r>
            <w:r w:rsidR="00F12FC6">
              <w:t xml:space="preserve"> </w:t>
            </w:r>
          </w:p>
          <w:p w:rsidR="00F12FC6" w:rsidRPr="00581C98" w:rsidRDefault="00F12FC6" w:rsidP="00F12FC6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620294" w:rsidRDefault="00620294" w:rsidP="00620294">
            <w:pPr>
              <w:jc w:val="both"/>
              <w:rPr>
                <w:b/>
              </w:rPr>
            </w:pPr>
          </w:p>
          <w:p w:rsidR="00E60802" w:rsidRDefault="00E60802" w:rsidP="00E60802"/>
        </w:tc>
        <w:tc>
          <w:tcPr>
            <w:tcW w:w="2126" w:type="dxa"/>
          </w:tcPr>
          <w:p w:rsidR="00E60802" w:rsidRDefault="00E60802" w:rsidP="00E60802"/>
        </w:tc>
      </w:tr>
      <w:tr w:rsidR="00E60802" w:rsidTr="00581C98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221" w:type="dxa"/>
          </w:tcPr>
          <w:p w:rsidR="00E60802" w:rsidRDefault="00F12FC6" w:rsidP="00F12FC6">
            <w:pPr>
              <w:jc w:val="both"/>
            </w:pPr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171D43FE84FC4EAC8C971EF0ED1ED3FF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4341AC">
                  <w:rPr>
                    <w:color w:val="4472C4" w:themeColor="accent1"/>
                  </w:rPr>
                  <w:t>Кініллі Т. «Список Шиндлера»</w:t>
                </w:r>
              </w:sdtContent>
            </w:sdt>
          </w:p>
        </w:tc>
        <w:tc>
          <w:tcPr>
            <w:tcW w:w="2126" w:type="dxa"/>
          </w:tcPr>
          <w:p w:rsidR="00E60802" w:rsidRDefault="00E60802" w:rsidP="00E60802"/>
        </w:tc>
      </w:tr>
    </w:tbl>
    <w:p w:rsidR="008864B2" w:rsidRDefault="008864B2"/>
    <w:p w:rsidR="008864B2" w:rsidRPr="008864B2" w:rsidRDefault="008864B2" w:rsidP="008864B2"/>
    <w:p w:rsidR="008864B2" w:rsidRDefault="008864B2" w:rsidP="008864B2"/>
    <w:p w:rsidR="00266759" w:rsidRPr="008864B2" w:rsidRDefault="00266759" w:rsidP="008864B2">
      <w:pPr>
        <w:jc w:val="center"/>
      </w:pPr>
    </w:p>
    <w:sectPr w:rsidR="00266759" w:rsidRPr="008864B2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214DF"/>
    <w:rsid w:val="000F4DB8"/>
    <w:rsid w:val="00144D0A"/>
    <w:rsid w:val="00167F36"/>
    <w:rsid w:val="00193D9D"/>
    <w:rsid w:val="001B2022"/>
    <w:rsid w:val="001C76FF"/>
    <w:rsid w:val="00230615"/>
    <w:rsid w:val="0024530E"/>
    <w:rsid w:val="00266759"/>
    <w:rsid w:val="002C2FDF"/>
    <w:rsid w:val="002D76B5"/>
    <w:rsid w:val="0032495F"/>
    <w:rsid w:val="003A02F9"/>
    <w:rsid w:val="004341AC"/>
    <w:rsid w:val="00490C21"/>
    <w:rsid w:val="00581C98"/>
    <w:rsid w:val="00620294"/>
    <w:rsid w:val="006A054B"/>
    <w:rsid w:val="0070474A"/>
    <w:rsid w:val="007B3D16"/>
    <w:rsid w:val="007D7D22"/>
    <w:rsid w:val="008864B2"/>
    <w:rsid w:val="008D0A51"/>
    <w:rsid w:val="009208CA"/>
    <w:rsid w:val="009E303C"/>
    <w:rsid w:val="00A146F5"/>
    <w:rsid w:val="00A334D2"/>
    <w:rsid w:val="00A839C7"/>
    <w:rsid w:val="00A93DB1"/>
    <w:rsid w:val="00AA23B5"/>
    <w:rsid w:val="00AB5B72"/>
    <w:rsid w:val="00AE007E"/>
    <w:rsid w:val="00AF16CD"/>
    <w:rsid w:val="00AF5623"/>
    <w:rsid w:val="00B32416"/>
    <w:rsid w:val="00B3297F"/>
    <w:rsid w:val="00B5236C"/>
    <w:rsid w:val="00B91EC3"/>
    <w:rsid w:val="00BB3222"/>
    <w:rsid w:val="00BB4801"/>
    <w:rsid w:val="00BE0987"/>
    <w:rsid w:val="00C43D33"/>
    <w:rsid w:val="00CC055F"/>
    <w:rsid w:val="00CE290F"/>
    <w:rsid w:val="00D75FE8"/>
    <w:rsid w:val="00D85DF6"/>
    <w:rsid w:val="00E03CE7"/>
    <w:rsid w:val="00E60802"/>
    <w:rsid w:val="00E6560A"/>
    <w:rsid w:val="00EA7AB5"/>
    <w:rsid w:val="00F12FC6"/>
    <w:rsid w:val="00F27549"/>
    <w:rsid w:val="00F54317"/>
    <w:rsid w:val="00F967CA"/>
    <w:rsid w:val="00FC61A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43FE84FC4EAC8C971EF0ED1E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092F-9152-4A74-B670-78A2CD7F1A3A}"/>
      </w:docPartPr>
      <w:docPartBody>
        <w:p w:rsidR="004F1124" w:rsidRDefault="006F2387" w:rsidP="006F2387">
          <w:pPr>
            <w:pStyle w:val="171D43FE84FC4EAC8C971EF0ED1ED3FF"/>
          </w:pPr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1411CB"/>
    <w:rsid w:val="001B55D3"/>
    <w:rsid w:val="002931A4"/>
    <w:rsid w:val="003A3BB5"/>
    <w:rsid w:val="004F1124"/>
    <w:rsid w:val="006F2387"/>
    <w:rsid w:val="00A0487E"/>
    <w:rsid w:val="00C44BFF"/>
    <w:rsid w:val="00C72624"/>
    <w:rsid w:val="00D9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  <w:style w:type="paragraph" w:customStyle="1" w:styleId="171D43FE84FC4EAC8C971EF0ED1ED3FF">
    <w:name w:val="171D43FE84FC4EAC8C971EF0ED1ED3FF"/>
    <w:rsid w:val="006F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2019-04-12T14:39:00Z</dcterms:created>
  <dcterms:modified xsi:type="dcterms:W3CDTF">2019-04-12T19:21:00Z</dcterms:modified>
</cp:coreProperties>
</file>